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93E72" w:rsidRPr="00F93E72" w:rsidRDefault="00AD74AC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93E72" w:rsidRPr="00F93E72" w:rsidRDefault="00F93E72" w:rsidP="00F93E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896B36" w:rsidRPr="00896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F93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93E72" w:rsidRPr="00F93E72" w:rsidRDefault="00F93E72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F93E72" w:rsidRPr="00F93E72" w:rsidRDefault="00617C63" w:rsidP="00F93E7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93E72" w:rsidRPr="00F93E7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F93E72" w:rsidRPr="00F93E72" w:rsidRDefault="00F93E72" w:rsidP="00F93E7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3E7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A53A67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="00A53A67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A53A67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F93E72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ED7DFE" w:rsidRPr="00ED7DFE" w:rsidRDefault="00ED7DFE" w:rsidP="00CD2D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D7DFE">
        <w:rPr>
          <w:rFonts w:ascii="Times New Roman" w:hAnsi="Times New Roman" w:cs="Times New Roman"/>
          <w:sz w:val="24"/>
          <w:szCs w:val="24"/>
        </w:rPr>
        <w:t xml:space="preserve">Ответ считается верным, если </w:t>
      </w:r>
      <w:r w:rsidR="00CD2D19">
        <w:rPr>
          <w:rFonts w:ascii="Times New Roman" w:hAnsi="Times New Roman" w:cs="Times New Roman"/>
          <w:sz w:val="24"/>
          <w:szCs w:val="24"/>
        </w:rPr>
        <w:t xml:space="preserve">в каждом столбце </w:t>
      </w:r>
      <w:r w:rsidRPr="00ED7DFE">
        <w:rPr>
          <w:rFonts w:ascii="Times New Roman" w:hAnsi="Times New Roman" w:cs="Times New Roman"/>
          <w:sz w:val="24"/>
          <w:szCs w:val="24"/>
        </w:rPr>
        <w:t>указано не менее двух правильных вариантов и не указано ни одного неправильного.</w:t>
      </w:r>
    </w:p>
    <w:p w:rsidR="00617C63" w:rsidRDefault="00ED7DFE" w:rsidP="00CD2D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DFE">
        <w:rPr>
          <w:rFonts w:ascii="Times New Roman" w:hAnsi="Times New Roman" w:cs="Times New Roman"/>
          <w:sz w:val="24"/>
          <w:szCs w:val="24"/>
        </w:rPr>
        <w:t>Материальные технологии: технологии приготовления пищи, технологии обработки тканей, технологии обработки древесины, технологии обработки металлов, строительные технологии и т.п.</w:t>
      </w:r>
    </w:p>
    <w:p w:rsidR="00617C63" w:rsidRDefault="00ED7DFE" w:rsidP="00CD2D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Нематериальные технологии: информационные, политические, рекламные, педагогические, социальные</w:t>
      </w:r>
      <w:r w:rsidR="00CD2D19">
        <w:rPr>
          <w:rFonts w:ascii="Times New Roman" w:hAnsi="Times New Roman" w:cs="Times New Roman"/>
          <w:sz w:val="24"/>
          <w:szCs w:val="24"/>
        </w:rPr>
        <w:t xml:space="preserve"> и т.п.</w:t>
      </w:r>
    </w:p>
    <w:p w:rsidR="00617C63" w:rsidRDefault="00ED7DFE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D7DFE">
        <w:rPr>
          <w:rFonts w:ascii="Times New Roman" w:hAnsi="Times New Roman" w:cs="Times New Roman"/>
          <w:sz w:val="24"/>
          <w:szCs w:val="24"/>
        </w:rPr>
        <w:t xml:space="preserve">Ответ: Поступать с кем-либо так, как хочется, как вздумается; полностью подчинять кого-либо своей воле, вынуждать поступать не по своему желанию. Говорится, когда хотят подчеркнуть, что один человек злоупотребляет влиянием на </w:t>
      </w:r>
      <w:proofErr w:type="gramStart"/>
      <w:r w:rsidRPr="00ED7DFE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ED7DFE">
        <w:rPr>
          <w:rFonts w:ascii="Times New Roman" w:hAnsi="Times New Roman" w:cs="Times New Roman"/>
          <w:sz w:val="24"/>
          <w:szCs w:val="24"/>
        </w:rPr>
        <w:t>.</w:t>
      </w:r>
    </w:p>
    <w:p w:rsidR="00ED7DFE" w:rsidRDefault="00ED7DFE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Ответ: ОСЫПАЕМОСТЬ.</w:t>
      </w:r>
    </w:p>
    <w:p w:rsidR="00ED7DFE" w:rsidRDefault="00ED7DFE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B2EBD">
        <w:rPr>
          <w:rFonts w:ascii="Times New Roman" w:hAnsi="Times New Roman" w:cs="Times New Roman"/>
          <w:sz w:val="24"/>
          <w:szCs w:val="24"/>
        </w:rPr>
        <w:t>Ответ: вельвет.</w:t>
      </w:r>
    </w:p>
    <w:p w:rsidR="001B2EBD" w:rsidRDefault="001B2EBD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7247F9">
        <w:rPr>
          <w:rFonts w:ascii="Times New Roman" w:hAnsi="Times New Roman" w:cs="Times New Roman"/>
          <w:sz w:val="24"/>
          <w:szCs w:val="24"/>
        </w:rPr>
        <w:t xml:space="preserve">Ответ: 1) </w:t>
      </w:r>
      <w:proofErr w:type="gramStart"/>
      <w:r w:rsidR="007247F9">
        <w:rPr>
          <w:rFonts w:ascii="Times New Roman" w:hAnsi="Times New Roman" w:cs="Times New Roman"/>
          <w:sz w:val="24"/>
          <w:szCs w:val="24"/>
        </w:rPr>
        <w:t>соединительные</w:t>
      </w:r>
      <w:proofErr w:type="gramEnd"/>
      <w:r w:rsidR="007247F9">
        <w:rPr>
          <w:rFonts w:ascii="Times New Roman" w:hAnsi="Times New Roman" w:cs="Times New Roman"/>
          <w:sz w:val="24"/>
          <w:szCs w:val="24"/>
        </w:rPr>
        <w:t>, 2) отделочные, 3) краевые.</w:t>
      </w:r>
    </w:p>
    <w:p w:rsidR="007247F9" w:rsidRDefault="007247F9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Ответ: 1) изюм, 2) творог, 3) молоко. 4) </w:t>
      </w:r>
      <w:r w:rsidR="00446957">
        <w:rPr>
          <w:rFonts w:ascii="Times New Roman" w:hAnsi="Times New Roman" w:cs="Times New Roman"/>
          <w:sz w:val="24"/>
          <w:szCs w:val="24"/>
        </w:rPr>
        <w:t>миндаль, 5) кунжут.</w:t>
      </w:r>
    </w:p>
    <w:p w:rsidR="00446957" w:rsidRDefault="00446957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3516E">
        <w:rPr>
          <w:rFonts w:ascii="Times New Roman" w:hAnsi="Times New Roman" w:cs="Times New Roman"/>
          <w:sz w:val="24"/>
          <w:szCs w:val="24"/>
        </w:rPr>
        <w:t>1 – Д, 2 – В, Г, 3 – Б, 4 – А.</w:t>
      </w:r>
    </w:p>
    <w:p w:rsidR="00FA173C" w:rsidRDefault="001470FF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6202"/>
      </w:tblGrid>
      <w:tr w:rsidR="00FA173C" w:rsidRPr="00FA173C" w:rsidTr="0063516E">
        <w:tc>
          <w:tcPr>
            <w:tcW w:w="3827" w:type="dxa"/>
          </w:tcPr>
          <w:p w:rsidR="00FA173C" w:rsidRPr="00FA173C" w:rsidRDefault="00FA173C" w:rsidP="00FA173C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A173C">
              <w:rPr>
                <w:rFonts w:eastAsia="Calibri"/>
                <w:sz w:val="24"/>
                <w:szCs w:val="24"/>
              </w:rPr>
              <w:t>Вид продукта</w:t>
            </w:r>
          </w:p>
        </w:tc>
        <w:tc>
          <w:tcPr>
            <w:tcW w:w="6202" w:type="dxa"/>
          </w:tcPr>
          <w:p w:rsidR="00FA173C" w:rsidRPr="00FA173C" w:rsidRDefault="00FA173C" w:rsidP="00FA173C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A173C">
              <w:rPr>
                <w:rFonts w:eastAsia="Calibri"/>
                <w:sz w:val="24"/>
                <w:szCs w:val="24"/>
              </w:rPr>
              <w:t xml:space="preserve">Рыбные, мясные, молочные, сладкие, </w:t>
            </w:r>
            <w:r w:rsidRPr="00FA173C">
              <w:rPr>
                <w:rFonts w:eastAsia="Calibri"/>
                <w:b/>
                <w:i/>
                <w:sz w:val="24"/>
                <w:szCs w:val="24"/>
              </w:rPr>
              <w:t>фруктовые</w:t>
            </w:r>
            <w:r w:rsidRPr="00FA173C">
              <w:rPr>
                <w:rFonts w:eastAsia="Calibri"/>
                <w:b/>
                <w:sz w:val="24"/>
                <w:szCs w:val="24"/>
              </w:rPr>
              <w:t>,</w:t>
            </w:r>
            <w:r w:rsidRPr="00FA173C">
              <w:rPr>
                <w:rFonts w:eastAsia="Calibri"/>
                <w:sz w:val="24"/>
                <w:szCs w:val="24"/>
              </w:rPr>
              <w:t xml:space="preserve"> овощные </w:t>
            </w:r>
          </w:p>
        </w:tc>
      </w:tr>
      <w:tr w:rsidR="00FA173C" w:rsidRPr="00FA173C" w:rsidTr="0063516E">
        <w:tc>
          <w:tcPr>
            <w:tcW w:w="3827" w:type="dxa"/>
          </w:tcPr>
          <w:p w:rsidR="00FA173C" w:rsidRPr="00FA173C" w:rsidRDefault="00FA173C" w:rsidP="00FA173C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FA173C">
              <w:rPr>
                <w:rFonts w:eastAsia="Calibri"/>
                <w:b/>
                <w:i/>
                <w:sz w:val="24"/>
                <w:szCs w:val="24"/>
              </w:rPr>
              <w:t>Температура подачи</w:t>
            </w:r>
          </w:p>
        </w:tc>
        <w:tc>
          <w:tcPr>
            <w:tcW w:w="6202" w:type="dxa"/>
          </w:tcPr>
          <w:p w:rsidR="00FA173C" w:rsidRPr="00FA173C" w:rsidRDefault="00FA173C" w:rsidP="00FA173C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A173C">
              <w:rPr>
                <w:rFonts w:eastAsia="Calibri"/>
                <w:sz w:val="24"/>
                <w:szCs w:val="24"/>
              </w:rPr>
              <w:t>Холодные, поджаренные (тосты), горячие (запечённые)</w:t>
            </w:r>
          </w:p>
        </w:tc>
      </w:tr>
      <w:tr w:rsidR="00FA173C" w:rsidRPr="00FA173C" w:rsidTr="0063516E">
        <w:tc>
          <w:tcPr>
            <w:tcW w:w="3827" w:type="dxa"/>
          </w:tcPr>
          <w:p w:rsidR="00FA173C" w:rsidRPr="00FA173C" w:rsidRDefault="00FA173C" w:rsidP="00FA173C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A173C">
              <w:rPr>
                <w:rFonts w:eastAsia="Calibri"/>
                <w:sz w:val="24"/>
                <w:szCs w:val="24"/>
              </w:rPr>
              <w:t>Количество используемого сырья</w:t>
            </w:r>
          </w:p>
        </w:tc>
        <w:tc>
          <w:tcPr>
            <w:tcW w:w="6202" w:type="dxa"/>
          </w:tcPr>
          <w:p w:rsidR="00FA173C" w:rsidRPr="00FA173C" w:rsidRDefault="00FA173C" w:rsidP="00FA173C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A173C">
              <w:rPr>
                <w:rFonts w:eastAsia="Calibri"/>
                <w:b/>
                <w:i/>
                <w:sz w:val="24"/>
                <w:szCs w:val="24"/>
              </w:rPr>
              <w:t>Простые,</w:t>
            </w:r>
            <w:r w:rsidRPr="00FA173C">
              <w:rPr>
                <w:rFonts w:eastAsia="Calibri"/>
                <w:sz w:val="24"/>
                <w:szCs w:val="24"/>
              </w:rPr>
              <w:t xml:space="preserve"> сложные</w:t>
            </w:r>
          </w:p>
        </w:tc>
      </w:tr>
      <w:tr w:rsidR="00FA173C" w:rsidRPr="00FA173C" w:rsidTr="0063516E">
        <w:tc>
          <w:tcPr>
            <w:tcW w:w="3827" w:type="dxa"/>
          </w:tcPr>
          <w:p w:rsidR="00FA173C" w:rsidRPr="00FA173C" w:rsidRDefault="00FA173C" w:rsidP="00FA173C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A173C">
              <w:rPr>
                <w:rFonts w:eastAsia="Calibri"/>
                <w:sz w:val="24"/>
                <w:szCs w:val="24"/>
              </w:rPr>
              <w:t>Способ приготовления</w:t>
            </w:r>
          </w:p>
        </w:tc>
        <w:tc>
          <w:tcPr>
            <w:tcW w:w="6202" w:type="dxa"/>
          </w:tcPr>
          <w:p w:rsidR="00FA173C" w:rsidRPr="00FA173C" w:rsidRDefault="00FA173C" w:rsidP="00FA173C">
            <w:pPr>
              <w:tabs>
                <w:tab w:val="left" w:pos="993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A173C">
              <w:rPr>
                <w:rFonts w:eastAsia="Calibri"/>
                <w:b/>
                <w:i/>
                <w:sz w:val="24"/>
                <w:szCs w:val="24"/>
              </w:rPr>
              <w:t>Открытые, закрытые,</w:t>
            </w:r>
            <w:r w:rsidRPr="00FA173C">
              <w:rPr>
                <w:rFonts w:eastAsia="Calibri"/>
                <w:sz w:val="24"/>
                <w:szCs w:val="24"/>
              </w:rPr>
              <w:t xml:space="preserve"> закусочные</w:t>
            </w:r>
          </w:p>
        </w:tc>
      </w:tr>
    </w:tbl>
    <w:p w:rsidR="00FA173C" w:rsidRDefault="00FA173C" w:rsidP="00F25C2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A173C" w:rsidRDefault="0063516E" w:rsidP="00FD6F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бисквитное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470FF" w:rsidRDefault="00FD6F40" w:rsidP="00CD2D1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FD6F40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– яблоко, X – песочные часы, </w:t>
      </w:r>
      <w:r w:rsidRPr="00FD6F4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– треугольник, </w:t>
      </w:r>
      <w:r w:rsidRPr="00FD6F40">
        <w:rPr>
          <w:rFonts w:ascii="Times New Roman" w:hAnsi="Times New Roman" w:cs="Times New Roman"/>
          <w:sz w:val="24"/>
          <w:szCs w:val="24"/>
        </w:rPr>
        <w:t xml:space="preserve">H </w:t>
      </w:r>
      <w:r>
        <w:rPr>
          <w:rFonts w:ascii="Times New Roman" w:hAnsi="Times New Roman" w:cs="Times New Roman"/>
          <w:sz w:val="24"/>
          <w:szCs w:val="24"/>
        </w:rPr>
        <w:t xml:space="preserve">– прямоугольник, </w:t>
      </w:r>
      <w:r w:rsidRPr="00FD6F40">
        <w:rPr>
          <w:rFonts w:ascii="Times New Roman" w:hAnsi="Times New Roman" w:cs="Times New Roman"/>
          <w:sz w:val="24"/>
          <w:szCs w:val="24"/>
        </w:rPr>
        <w:t xml:space="preserve">T (V) </w:t>
      </w:r>
      <w:r>
        <w:rPr>
          <w:rFonts w:ascii="Times New Roman" w:hAnsi="Times New Roman" w:cs="Times New Roman"/>
          <w:sz w:val="24"/>
          <w:szCs w:val="24"/>
        </w:rPr>
        <w:t>– груша (перевернутый треугольник).</w:t>
      </w:r>
    </w:p>
    <w:p w:rsidR="00835515" w:rsidRDefault="00FD6F40" w:rsidP="00FD6F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1) готический, 2) классический, 3) рококо.</w:t>
      </w:r>
    </w:p>
    <w:p w:rsidR="00FD6F40" w:rsidRDefault="00FD6F40" w:rsidP="00FD6F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>, напольные.</w:t>
      </w:r>
    </w:p>
    <w:p w:rsidR="00FD6F40" w:rsidRDefault="006E7DB8" w:rsidP="00FD6F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Ответ: стирка запрещена.</w:t>
      </w:r>
    </w:p>
    <w:p w:rsidR="006E7DB8" w:rsidRDefault="00244805" w:rsidP="00FD6F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Ответ: </w:t>
      </w:r>
      <w:r w:rsidR="00730D35">
        <w:rPr>
          <w:rFonts w:ascii="Times New Roman" w:hAnsi="Times New Roman" w:cs="Times New Roman"/>
          <w:sz w:val="24"/>
          <w:szCs w:val="24"/>
        </w:rPr>
        <w:t>в) Ватт.</w:t>
      </w:r>
    </w:p>
    <w:p w:rsidR="00902432" w:rsidRDefault="00902432" w:rsidP="00FD6F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Ответ: </w:t>
      </w:r>
      <w:r w:rsidR="00730D35">
        <w:rPr>
          <w:rFonts w:ascii="Times New Roman" w:hAnsi="Times New Roman" w:cs="Times New Roman"/>
          <w:sz w:val="24"/>
          <w:szCs w:val="24"/>
        </w:rPr>
        <w:t>стиральная машина.</w:t>
      </w:r>
    </w:p>
    <w:p w:rsidR="00244805" w:rsidRDefault="00244805" w:rsidP="00FD6F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0243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Ответ: А) Дымковская игрушка, Б) Гжельская роспись (или Гжель),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Жостовский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поднос (или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44805" w:rsidRDefault="00902432" w:rsidP="00FD6F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44805">
        <w:rPr>
          <w:rFonts w:ascii="Times New Roman" w:hAnsi="Times New Roman" w:cs="Times New Roman"/>
          <w:sz w:val="24"/>
          <w:szCs w:val="24"/>
        </w:rPr>
        <w:t xml:space="preserve">. </w:t>
      </w:r>
      <w:r w:rsidR="00D836F4">
        <w:rPr>
          <w:rFonts w:ascii="Times New Roman" w:hAnsi="Times New Roman" w:cs="Times New Roman"/>
          <w:sz w:val="24"/>
          <w:szCs w:val="24"/>
        </w:rPr>
        <w:t>Ответ: ВЕТЕР</w:t>
      </w:r>
      <w:r w:rsidR="000A7338">
        <w:rPr>
          <w:rFonts w:ascii="Times New Roman" w:hAnsi="Times New Roman" w:cs="Times New Roman"/>
          <w:sz w:val="24"/>
          <w:szCs w:val="24"/>
        </w:rPr>
        <w:t>И</w:t>
      </w:r>
      <w:r w:rsidR="00D836F4">
        <w:rPr>
          <w:rFonts w:ascii="Times New Roman" w:hAnsi="Times New Roman" w:cs="Times New Roman"/>
          <w:sz w:val="24"/>
          <w:szCs w:val="24"/>
        </w:rPr>
        <w:t>НАР.</w:t>
      </w:r>
    </w:p>
    <w:p w:rsidR="002D3E73" w:rsidRDefault="002D3E73" w:rsidP="00FD6F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Ответ: продукт.</w:t>
      </w:r>
    </w:p>
    <w:p w:rsidR="002D3E73" w:rsidRDefault="002D3E73" w:rsidP="00FD6F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Решение: 1 000 х 2 000 = 2 000 000 руб. – себестоимость всех проданных изделий.</w:t>
      </w:r>
    </w:p>
    <w:p w:rsidR="002D3E73" w:rsidRDefault="002D3E73" w:rsidP="00FD6F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(2 000 000 + 300 000) / 1 000 = 2</w:t>
      </w:r>
      <w:r w:rsidR="007D561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</w:t>
      </w:r>
      <w:r w:rsidR="007D5612">
        <w:rPr>
          <w:rFonts w:ascii="Times New Roman" w:hAnsi="Times New Roman" w:cs="Times New Roman"/>
          <w:sz w:val="24"/>
          <w:szCs w:val="24"/>
        </w:rPr>
        <w:t>00 руб. – цена изделия.</w:t>
      </w:r>
    </w:p>
    <w:p w:rsidR="007D5612" w:rsidRDefault="007D5612" w:rsidP="007D561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2300 руб.</w:t>
      </w:r>
    </w:p>
    <w:p w:rsidR="007D5612" w:rsidRDefault="007D5612" w:rsidP="007D56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Ответ: </w:t>
      </w:r>
      <w:r w:rsidR="00730D35">
        <w:rPr>
          <w:rFonts w:ascii="Times New Roman" w:hAnsi="Times New Roman" w:cs="Times New Roman"/>
          <w:sz w:val="24"/>
          <w:szCs w:val="24"/>
        </w:rPr>
        <w:t xml:space="preserve">Ответ считается правильным, если указано не менее 4 правильных ответов (бегония, гербера, глоксиния, орхидея, </w:t>
      </w:r>
      <w:proofErr w:type="spellStart"/>
      <w:r w:rsidR="00730D35">
        <w:rPr>
          <w:rFonts w:ascii="Times New Roman" w:hAnsi="Times New Roman" w:cs="Times New Roman"/>
          <w:sz w:val="24"/>
          <w:szCs w:val="24"/>
        </w:rPr>
        <w:t>спатифиллум</w:t>
      </w:r>
      <w:proofErr w:type="spellEnd"/>
      <w:r w:rsidR="00730D35">
        <w:rPr>
          <w:rFonts w:ascii="Times New Roman" w:hAnsi="Times New Roman" w:cs="Times New Roman"/>
          <w:sz w:val="24"/>
          <w:szCs w:val="24"/>
        </w:rPr>
        <w:t>, фиалка/</w:t>
      </w:r>
      <w:proofErr w:type="spellStart"/>
      <w:r w:rsidR="00730D35">
        <w:rPr>
          <w:rFonts w:ascii="Times New Roman" w:hAnsi="Times New Roman" w:cs="Times New Roman"/>
          <w:sz w:val="24"/>
          <w:szCs w:val="24"/>
        </w:rPr>
        <w:t>сенполия</w:t>
      </w:r>
      <w:proofErr w:type="spellEnd"/>
      <w:r w:rsidR="00730D35">
        <w:rPr>
          <w:rFonts w:ascii="Times New Roman" w:hAnsi="Times New Roman" w:cs="Times New Roman"/>
          <w:sz w:val="24"/>
          <w:szCs w:val="24"/>
        </w:rPr>
        <w:t>, фуксия, цикламен и пр.), и не указано ни одного неправильного.</w:t>
      </w:r>
    </w:p>
    <w:p w:rsidR="00A230A2" w:rsidRDefault="00A230A2" w:rsidP="007D56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ED5D21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spellStart"/>
      <w:r w:rsidR="00ED5D21" w:rsidRPr="00ED5D21">
        <w:rPr>
          <w:rFonts w:ascii="Times New Roman" w:hAnsi="Times New Roman" w:cs="Times New Roman"/>
          <w:sz w:val="24"/>
          <w:szCs w:val="24"/>
        </w:rPr>
        <w:t>Джорджио</w:t>
      </w:r>
      <w:proofErr w:type="spellEnd"/>
      <w:r w:rsidR="00ED5D21" w:rsidRPr="00ED5D21">
        <w:rPr>
          <w:rFonts w:ascii="Times New Roman" w:hAnsi="Times New Roman" w:cs="Times New Roman"/>
          <w:sz w:val="24"/>
          <w:szCs w:val="24"/>
        </w:rPr>
        <w:t xml:space="preserve"> Армани</w:t>
      </w:r>
      <w:r w:rsidR="00ED5D21">
        <w:rPr>
          <w:rFonts w:ascii="Times New Roman" w:hAnsi="Times New Roman" w:cs="Times New Roman"/>
          <w:sz w:val="24"/>
          <w:szCs w:val="24"/>
        </w:rPr>
        <w:t>.</w:t>
      </w:r>
    </w:p>
    <w:p w:rsidR="00ED5D21" w:rsidRDefault="00ED5D21" w:rsidP="007D56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CD2D19">
        <w:rPr>
          <w:rFonts w:ascii="Times New Roman" w:hAnsi="Times New Roman" w:cs="Times New Roman"/>
          <w:sz w:val="24"/>
          <w:szCs w:val="24"/>
        </w:rPr>
        <w:t xml:space="preserve">Ответ: </w:t>
      </w:r>
      <w:bookmarkStart w:id="0" w:name="_GoBack"/>
      <w:bookmarkEnd w:id="0"/>
      <w:r w:rsidR="00730D35">
        <w:rPr>
          <w:rFonts w:ascii="Times New Roman" w:hAnsi="Times New Roman" w:cs="Times New Roman"/>
          <w:sz w:val="24"/>
          <w:szCs w:val="24"/>
        </w:rPr>
        <w:t>диффузия.</w:t>
      </w:r>
    </w:p>
    <w:p w:rsidR="000A7338" w:rsidRDefault="000A7338" w:rsidP="007D56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23. Ответ: так как вода проводит электрический ток.</w:t>
      </w:r>
    </w:p>
    <w:p w:rsidR="000A7338" w:rsidRDefault="000A7338" w:rsidP="007D56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Ответ считается верным, если указан хотя бы один источник (энергия ветра, энергия солнца, энергия приливов и отливов, геотермальная энергия,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биотопливо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т.п.).</w:t>
      </w:r>
    </w:p>
    <w:p w:rsidR="000A7338" w:rsidRPr="00835515" w:rsidRDefault="000A7338" w:rsidP="007D56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Творческое задание:</w:t>
      </w:r>
    </w:p>
    <w:p w:rsidR="00730D35" w:rsidRPr="00730D35" w:rsidRDefault="00730D35" w:rsidP="00730D3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0D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60A7D8" wp14:editId="4413D4EC">
            <wp:extent cx="3905863" cy="2573079"/>
            <wp:effectExtent l="0" t="0" r="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507" cy="2582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D35" w:rsidRPr="00730D35" w:rsidRDefault="00730D35" w:rsidP="00730D3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0D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DC3834" wp14:editId="6664EDE4">
            <wp:extent cx="4210493" cy="4294703"/>
            <wp:effectExtent l="0" t="0" r="0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172" cy="4301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D35" w:rsidRPr="00730D35" w:rsidRDefault="00730D35" w:rsidP="00730D3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0D3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9073D36" wp14:editId="35C42459">
            <wp:extent cx="2486025" cy="5200650"/>
            <wp:effectExtent l="19050" t="0" r="9525" b="0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D35" w:rsidRPr="00730D35" w:rsidRDefault="00730D35" w:rsidP="00730D35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730D3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Эскиз изделия</w:t>
      </w:r>
    </w:p>
    <w:p w:rsidR="00730D35" w:rsidRPr="00730D35" w:rsidRDefault="00730D35" w:rsidP="00730D35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730D3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Описание внешнего вида модели.</w:t>
      </w:r>
    </w:p>
    <w:p w:rsidR="00730D35" w:rsidRPr="00730D35" w:rsidRDefault="00730D35" w:rsidP="00730D35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Наименование изделия</w:t>
      </w:r>
      <w:r w:rsidR="00755821" w:rsidRPr="0075582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платье</w:t>
      </w:r>
      <w:r w:rsidR="0075582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730D35" w:rsidRPr="00730D35" w:rsidRDefault="00730D35" w:rsidP="00730D35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Характеристика ткани</w:t>
      </w:r>
      <w:r w:rsidR="0075582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="00755821"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хорошо драпирующиеся </w:t>
      </w:r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плательные ткани, </w:t>
      </w:r>
    </w:p>
    <w:p w:rsidR="00730D35" w:rsidRPr="00730D35" w:rsidRDefault="00730D35" w:rsidP="00730D35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Силуэт</w:t>
      </w:r>
      <w:r w:rsidR="0075582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прилегающий </w:t>
      </w:r>
    </w:p>
    <w:p w:rsidR="00730D35" w:rsidRPr="00730D35" w:rsidRDefault="00730D35" w:rsidP="00730D35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Вид застежки</w:t>
      </w:r>
      <w:r w:rsidR="0075582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: </w:t>
      </w:r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молния </w:t>
      </w:r>
    </w:p>
    <w:p w:rsidR="00730D35" w:rsidRPr="00730D35" w:rsidRDefault="00730D35" w:rsidP="00730D35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Описание по элементам: платье отрезное по линии талии, без рукавов, горловина расширена к плечевым швам, лиф переда и лиф спинки с </w:t>
      </w:r>
      <w:proofErr w:type="spellStart"/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талиевыми</w:t>
      </w:r>
      <w:proofErr w:type="spellEnd"/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вытачками, юбка </w:t>
      </w:r>
      <w:proofErr w:type="spellStart"/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полусолнце</w:t>
      </w:r>
      <w:proofErr w:type="spellEnd"/>
      <w:r w:rsidRPr="00730D3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, застежка молния, расположенная в среднем шве спинки</w:t>
      </w:r>
      <w:r w:rsidR="0075582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</w:p>
    <w:p w:rsidR="00730D35" w:rsidRPr="00730D35" w:rsidRDefault="00730D35" w:rsidP="00730D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D35" w:rsidRPr="00730D35" w:rsidRDefault="00730D35" w:rsidP="00730D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D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задания:</w:t>
      </w:r>
    </w:p>
    <w:p w:rsidR="00730D35" w:rsidRPr="00730D35" w:rsidRDefault="00730D35" w:rsidP="00730D3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D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определение направления нити основы – 2 балла; </w:t>
      </w:r>
    </w:p>
    <w:p w:rsidR="00730D35" w:rsidRPr="00730D35" w:rsidRDefault="00730D35" w:rsidP="00730D3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D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определение количества деталей – 2 балла; </w:t>
      </w:r>
    </w:p>
    <w:p w:rsidR="00730D35" w:rsidRPr="00730D35" w:rsidRDefault="00730D35" w:rsidP="00730D3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D35">
        <w:rPr>
          <w:rFonts w:ascii="Times New Roman" w:eastAsia="Calibri" w:hAnsi="Times New Roman" w:cs="Times New Roman"/>
          <w:color w:val="000000"/>
          <w:sz w:val="24"/>
          <w:szCs w:val="24"/>
        </w:rPr>
        <w:t>3) эскиз платья – 3 балла;</w:t>
      </w:r>
    </w:p>
    <w:p w:rsidR="00730D35" w:rsidRPr="00730D35" w:rsidRDefault="00730D35" w:rsidP="00730D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D3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описание модели платья по эскизу – 4 балла.</w:t>
      </w:r>
    </w:p>
    <w:p w:rsidR="00730D35" w:rsidRPr="00730D35" w:rsidRDefault="00730D35" w:rsidP="00730D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D3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11 баллов</w:t>
      </w:r>
    </w:p>
    <w:p w:rsidR="00730D35" w:rsidRPr="00730D35" w:rsidRDefault="00730D35" w:rsidP="00730D35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30D35" w:rsidRPr="00730D35" w:rsidRDefault="00730D35" w:rsidP="00730D35">
      <w:pPr>
        <w:rPr>
          <w:rFonts w:ascii="Times New Roman" w:eastAsia="Calibri" w:hAnsi="Times New Roman" w:cs="Times New Roman"/>
          <w:sz w:val="24"/>
          <w:szCs w:val="24"/>
        </w:rPr>
      </w:pPr>
    </w:p>
    <w:p w:rsidR="005727FA" w:rsidRDefault="005727FA" w:rsidP="00FD6F40">
      <w:pPr>
        <w:spacing w:after="0" w:line="276" w:lineRule="auto"/>
      </w:pPr>
    </w:p>
    <w:sectPr w:rsidR="005727FA" w:rsidSect="00D445A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F850A3"/>
    <w:multiLevelType w:val="hybridMultilevel"/>
    <w:tmpl w:val="BEA8CC36"/>
    <w:lvl w:ilvl="0" w:tplc="9D5C8228">
      <w:start w:val="4"/>
      <w:numFmt w:val="decimal"/>
      <w:lvlText w:val="%1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2E7183"/>
    <w:multiLevelType w:val="hybridMultilevel"/>
    <w:tmpl w:val="A0207F26"/>
    <w:lvl w:ilvl="0" w:tplc="564AE7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A238A1"/>
    <w:multiLevelType w:val="hybridMultilevel"/>
    <w:tmpl w:val="A0682A58"/>
    <w:lvl w:ilvl="0" w:tplc="C9869B84">
      <w:start w:val="7"/>
      <w:numFmt w:val="decimal"/>
      <w:lvlText w:val="%1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4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B"/>
    <w:rsid w:val="00016A79"/>
    <w:rsid w:val="000A0B4B"/>
    <w:rsid w:val="000A7338"/>
    <w:rsid w:val="001470FF"/>
    <w:rsid w:val="001B2EBD"/>
    <w:rsid w:val="00244805"/>
    <w:rsid w:val="002D3E73"/>
    <w:rsid w:val="0037753B"/>
    <w:rsid w:val="00423B6F"/>
    <w:rsid w:val="00446957"/>
    <w:rsid w:val="0046073A"/>
    <w:rsid w:val="00533BF3"/>
    <w:rsid w:val="005727FA"/>
    <w:rsid w:val="00617C63"/>
    <w:rsid w:val="006233F5"/>
    <w:rsid w:val="006343D1"/>
    <w:rsid w:val="0063516E"/>
    <w:rsid w:val="00665940"/>
    <w:rsid w:val="006968EE"/>
    <w:rsid w:val="006E7DB8"/>
    <w:rsid w:val="00711130"/>
    <w:rsid w:val="007247F9"/>
    <w:rsid w:val="00730D35"/>
    <w:rsid w:val="00755821"/>
    <w:rsid w:val="007D4E1D"/>
    <w:rsid w:val="007D5612"/>
    <w:rsid w:val="007F72D1"/>
    <w:rsid w:val="00835515"/>
    <w:rsid w:val="00857EF6"/>
    <w:rsid w:val="00890AFA"/>
    <w:rsid w:val="00896B36"/>
    <w:rsid w:val="008C158B"/>
    <w:rsid w:val="008F1960"/>
    <w:rsid w:val="00902432"/>
    <w:rsid w:val="00963342"/>
    <w:rsid w:val="00966EA0"/>
    <w:rsid w:val="00997A8A"/>
    <w:rsid w:val="00A230A2"/>
    <w:rsid w:val="00A53A67"/>
    <w:rsid w:val="00A90DDB"/>
    <w:rsid w:val="00AD74AC"/>
    <w:rsid w:val="00B0147F"/>
    <w:rsid w:val="00B72475"/>
    <w:rsid w:val="00BA1E3F"/>
    <w:rsid w:val="00CD2D19"/>
    <w:rsid w:val="00D22207"/>
    <w:rsid w:val="00D445A3"/>
    <w:rsid w:val="00D836F4"/>
    <w:rsid w:val="00E7065C"/>
    <w:rsid w:val="00ED5D21"/>
    <w:rsid w:val="00ED7DFE"/>
    <w:rsid w:val="00EE60E1"/>
    <w:rsid w:val="00EF415A"/>
    <w:rsid w:val="00F25C2C"/>
    <w:rsid w:val="00F93E72"/>
    <w:rsid w:val="00FA173C"/>
    <w:rsid w:val="00FD07A5"/>
    <w:rsid w:val="00FD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7FA"/>
    <w:pPr>
      <w:ind w:left="720"/>
      <w:contextualSpacing/>
    </w:pPr>
  </w:style>
  <w:style w:type="table" w:styleId="a4">
    <w:name w:val="Table Grid"/>
    <w:basedOn w:val="a1"/>
    <w:rsid w:val="0083551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45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4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2019-12-04T20:39:00Z</dcterms:created>
  <dcterms:modified xsi:type="dcterms:W3CDTF">2019-12-07T04:21:00Z</dcterms:modified>
</cp:coreProperties>
</file>